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F2" w:rsidRDefault="00A65DF2" w:rsidP="00A65DF2">
      <w:pPr>
        <w:spacing w:before="74"/>
        <w:ind w:left="1899" w:right="1684"/>
        <w:jc w:val="center"/>
        <w:rPr>
          <w:b/>
          <w:sz w:val="68"/>
        </w:rPr>
      </w:pPr>
      <w:bookmarkStart w:id="0" w:name="_Hlk179802522"/>
      <w:r>
        <w:rPr>
          <w:b/>
          <w:color w:val="FF0000"/>
          <w:w w:val="95"/>
          <w:sz w:val="68"/>
          <w:u w:val="double" w:color="FF0000"/>
        </w:rPr>
        <w:t>VISION</w:t>
      </w:r>
    </w:p>
    <w:p w:rsidR="00A65DF2" w:rsidRDefault="00A65DF2" w:rsidP="00A65DF2">
      <w:pPr>
        <w:rPr>
          <w:b/>
          <w:sz w:val="20"/>
        </w:rPr>
      </w:pPr>
    </w:p>
    <w:p w:rsidR="00A65DF2" w:rsidRDefault="00A65DF2" w:rsidP="00A65DF2">
      <w:pPr>
        <w:rPr>
          <w:b/>
          <w:sz w:val="20"/>
        </w:rPr>
      </w:pPr>
    </w:p>
    <w:p w:rsidR="00A65DF2" w:rsidRPr="00A65DF2" w:rsidRDefault="00A65DF2" w:rsidP="00A65DF2">
      <w:pPr>
        <w:pStyle w:val="Heading5"/>
        <w:spacing w:before="90"/>
        <w:ind w:left="1617" w:firstLine="0"/>
        <w:rPr>
          <w:sz w:val="22"/>
          <w:szCs w:val="22"/>
        </w:rPr>
      </w:pPr>
      <w:r w:rsidRPr="00A65DF2">
        <w:rPr>
          <w:sz w:val="22"/>
          <w:szCs w:val="22"/>
        </w:rPr>
        <w:t>ImpartingofqualityMathematicseducation</w:t>
      </w:r>
    </w:p>
    <w:p w:rsidR="00A65DF2" w:rsidRPr="00A65DF2" w:rsidRDefault="00A65DF2" w:rsidP="00A65DF2">
      <w:pPr>
        <w:pStyle w:val="ListParagraph"/>
        <w:numPr>
          <w:ilvl w:val="2"/>
          <w:numId w:val="1"/>
        </w:numPr>
        <w:tabs>
          <w:tab w:val="left" w:pos="3692"/>
        </w:tabs>
        <w:spacing w:before="236" w:line="362" w:lineRule="auto"/>
        <w:ind w:right="370"/>
        <w:jc w:val="both"/>
        <w:rPr>
          <w:b/>
        </w:rPr>
      </w:pPr>
      <w:r w:rsidRPr="00A65DF2">
        <w:rPr>
          <w:b/>
          <w:w w:val="105"/>
        </w:rPr>
        <w:t>To provide high-quality education in undergraduate andgraduate mathematics.</w:t>
      </w:r>
    </w:p>
    <w:p w:rsidR="00A65DF2" w:rsidRPr="00A65DF2" w:rsidRDefault="00A65DF2" w:rsidP="00A65DF2">
      <w:pPr>
        <w:pStyle w:val="Heading5"/>
        <w:numPr>
          <w:ilvl w:val="2"/>
          <w:numId w:val="1"/>
        </w:numPr>
        <w:tabs>
          <w:tab w:val="num" w:pos="360"/>
          <w:tab w:val="left" w:pos="3692"/>
        </w:tabs>
        <w:spacing w:line="364" w:lineRule="auto"/>
        <w:ind w:right="374"/>
        <w:rPr>
          <w:sz w:val="22"/>
          <w:szCs w:val="22"/>
        </w:rPr>
      </w:pPr>
      <w:r w:rsidRPr="00A65DF2">
        <w:rPr>
          <w:w w:val="105"/>
          <w:sz w:val="22"/>
          <w:szCs w:val="22"/>
        </w:rPr>
        <w:t>Toprovideanenvironmentwherestudentscanlearn,become competent users of mathematics and understandtheuseofmathematics inotherdisciplines.</w:t>
      </w:r>
    </w:p>
    <w:bookmarkEnd w:id="0"/>
    <w:p w:rsidR="00E106E6" w:rsidRPr="00A65DF2" w:rsidRDefault="00E106E6"/>
    <w:sectPr w:rsidR="00E106E6" w:rsidRPr="00A65DF2" w:rsidSect="00677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3F1"/>
    <w:multiLevelType w:val="hybridMultilevel"/>
    <w:tmpl w:val="A0240CFA"/>
    <w:lvl w:ilvl="0" w:tplc="3710EF6E">
      <w:numFmt w:val="bullet"/>
      <w:lvlText w:val=""/>
      <w:lvlJc w:val="left"/>
      <w:pPr>
        <w:ind w:left="1296" w:hanging="432"/>
      </w:pPr>
      <w:rPr>
        <w:rFonts w:ascii="Wingdings" w:eastAsia="Wingdings" w:hAnsi="Wingdings" w:cs="Wingdings" w:hint="default"/>
        <w:color w:val="0AD0D9"/>
        <w:spacing w:val="25"/>
        <w:w w:val="101"/>
        <w:sz w:val="45"/>
        <w:szCs w:val="45"/>
        <w:lang w:val="en-US" w:eastAsia="en-US" w:bidi="ar-SA"/>
      </w:rPr>
    </w:lvl>
    <w:lvl w:ilvl="1" w:tplc="E65AABFC">
      <w:numFmt w:val="bullet"/>
      <w:lvlText w:val=""/>
      <w:lvlJc w:val="left"/>
      <w:pPr>
        <w:ind w:left="2263" w:hanging="432"/>
      </w:pPr>
      <w:rPr>
        <w:rFonts w:ascii="Wingdings" w:eastAsia="Wingdings" w:hAnsi="Wingdings" w:cs="Wingdings" w:hint="default"/>
        <w:color w:val="0AD0D9"/>
        <w:spacing w:val="39"/>
        <w:w w:val="100"/>
        <w:sz w:val="49"/>
        <w:szCs w:val="49"/>
        <w:lang w:val="en-US" w:eastAsia="en-US" w:bidi="ar-SA"/>
      </w:rPr>
    </w:lvl>
    <w:lvl w:ilvl="2" w:tplc="8C4A9102">
      <w:numFmt w:val="bullet"/>
      <w:lvlText w:val=""/>
      <w:lvlJc w:val="left"/>
      <w:pPr>
        <w:ind w:left="3691" w:hanging="519"/>
      </w:pPr>
      <w:rPr>
        <w:rFonts w:ascii="Symbol" w:eastAsia="Symbol" w:hAnsi="Symbol" w:cs="Symbol" w:hint="default"/>
        <w:w w:val="102"/>
        <w:sz w:val="39"/>
        <w:szCs w:val="39"/>
        <w:lang w:val="en-US" w:eastAsia="en-US" w:bidi="ar-SA"/>
      </w:rPr>
    </w:lvl>
    <w:lvl w:ilvl="3" w:tplc="5D18EB94">
      <w:numFmt w:val="bullet"/>
      <w:lvlText w:val="•"/>
      <w:lvlJc w:val="left"/>
      <w:pPr>
        <w:ind w:left="5037" w:hanging="519"/>
      </w:pPr>
      <w:rPr>
        <w:rFonts w:hint="default"/>
        <w:lang w:val="en-US" w:eastAsia="en-US" w:bidi="ar-SA"/>
      </w:rPr>
    </w:lvl>
    <w:lvl w:ilvl="4" w:tplc="3AAE79C0">
      <w:numFmt w:val="bullet"/>
      <w:lvlText w:val="•"/>
      <w:lvlJc w:val="left"/>
      <w:pPr>
        <w:ind w:left="6375" w:hanging="519"/>
      </w:pPr>
      <w:rPr>
        <w:rFonts w:hint="default"/>
        <w:lang w:val="en-US" w:eastAsia="en-US" w:bidi="ar-SA"/>
      </w:rPr>
    </w:lvl>
    <w:lvl w:ilvl="5" w:tplc="427E4F22">
      <w:numFmt w:val="bullet"/>
      <w:lvlText w:val="•"/>
      <w:lvlJc w:val="left"/>
      <w:pPr>
        <w:ind w:left="7712" w:hanging="519"/>
      </w:pPr>
      <w:rPr>
        <w:rFonts w:hint="default"/>
        <w:lang w:val="en-US" w:eastAsia="en-US" w:bidi="ar-SA"/>
      </w:rPr>
    </w:lvl>
    <w:lvl w:ilvl="6" w:tplc="37D2FE94">
      <w:numFmt w:val="bullet"/>
      <w:lvlText w:val="•"/>
      <w:lvlJc w:val="left"/>
      <w:pPr>
        <w:ind w:left="9050" w:hanging="519"/>
      </w:pPr>
      <w:rPr>
        <w:rFonts w:hint="default"/>
        <w:lang w:val="en-US" w:eastAsia="en-US" w:bidi="ar-SA"/>
      </w:rPr>
    </w:lvl>
    <w:lvl w:ilvl="7" w:tplc="12F83692">
      <w:numFmt w:val="bullet"/>
      <w:lvlText w:val="•"/>
      <w:lvlJc w:val="left"/>
      <w:pPr>
        <w:ind w:left="10387" w:hanging="519"/>
      </w:pPr>
      <w:rPr>
        <w:rFonts w:hint="default"/>
        <w:lang w:val="en-US" w:eastAsia="en-US" w:bidi="ar-SA"/>
      </w:rPr>
    </w:lvl>
    <w:lvl w:ilvl="8" w:tplc="EB3E57BA">
      <w:numFmt w:val="bullet"/>
      <w:lvlText w:val="•"/>
      <w:lvlJc w:val="left"/>
      <w:pPr>
        <w:ind w:left="11725" w:hanging="5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826"/>
    <w:rsid w:val="003031FF"/>
    <w:rsid w:val="00662EB5"/>
    <w:rsid w:val="00677ADB"/>
    <w:rsid w:val="00694826"/>
    <w:rsid w:val="00A65DF2"/>
    <w:rsid w:val="00E106E6"/>
    <w:rsid w:val="00E5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A65DF2"/>
    <w:pPr>
      <w:spacing w:before="13"/>
      <w:ind w:left="3691" w:hanging="519"/>
      <w:jc w:val="both"/>
      <w:outlineLvl w:val="4"/>
    </w:pPr>
    <w:rPr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65DF2"/>
    <w:rPr>
      <w:rFonts w:ascii="Times New Roman" w:eastAsia="Times New Roman" w:hAnsi="Times New Roman" w:cs="Times New Roman"/>
      <w:b/>
      <w:bCs/>
      <w:kern w:val="0"/>
      <w:sz w:val="39"/>
      <w:szCs w:val="39"/>
      <w:lang w:val="en-US"/>
    </w:rPr>
  </w:style>
  <w:style w:type="paragraph" w:styleId="ListParagraph">
    <w:name w:val="List Paragraph"/>
    <w:basedOn w:val="Normal"/>
    <w:uiPriority w:val="1"/>
    <w:qFormat/>
    <w:rsid w:val="00A65DF2"/>
    <w:pPr>
      <w:ind w:left="1296" w:hanging="43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2</cp:revision>
  <dcterms:created xsi:type="dcterms:W3CDTF">2024-10-15T05:34:00Z</dcterms:created>
  <dcterms:modified xsi:type="dcterms:W3CDTF">2024-10-15T05:34:00Z</dcterms:modified>
</cp:coreProperties>
</file>